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85" w:rsidRPr="000B3885" w:rsidRDefault="000B3885" w:rsidP="000B38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b/>
          <w:bCs/>
          <w:i/>
          <w:iCs/>
          <w:kern w:val="0"/>
          <w:sz w:val="24"/>
          <w:szCs w:val="24"/>
        </w:rPr>
        <w:t>&gt;&gt;附件: 踢毽比赛规程</w:t>
      </w: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一、比赛项目：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1.男子：男子1分钟个人单脚踢毽；男子1分钟个人双脚盘踢；男子1分钟双腿磕踢。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2.女子：女子1分钟个人单脚踢毽；女子1分钟个人双脚盘踢；女子1分钟双腿磕踢。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二、比赛办法和判罚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（1）单脚踢毽（脚内侧踢毽）：用脚内侧踢毽，以左或右脚一只踢毽，毽子必须有明显踢起，其他部位踢毽无效，视为失误一次，以所踢个数计数。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（2）双脚盘踢（脚内侧踢毽）：用脚内侧踢毽，以双脚轮流踢毽为一对计数，比赛中毽子落地可拣起继续比赛，单脚连续踢毽不记次数。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（3）双腿磕踢（膝关节上方</w:t>
      </w:r>
      <w:proofErr w:type="gramStart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磕</w:t>
      </w:r>
      <w:proofErr w:type="gramEnd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踢毽）：以双膝轮流</w:t>
      </w:r>
      <w:proofErr w:type="gramStart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磕</w:t>
      </w:r>
      <w:proofErr w:type="gramEnd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踢毽为一对计数，比赛中毽子落地可拣起继续比赛，单脚连续踢毽不记次数。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（4）比赛开始后</w:t>
      </w:r>
      <w:proofErr w:type="gramStart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得用手接</w:t>
      </w:r>
      <w:proofErr w:type="gramStart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毽</w:t>
      </w:r>
      <w:proofErr w:type="gramEnd"/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，否则取消该比赛项目成绩。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（5）参赛队员需提前15分钟到检录处检录，三次检录不到者按弃权处理。</w:t>
      </w:r>
    </w:p>
    <w:p w:rsidR="000B3885" w:rsidRPr="000B3885" w:rsidRDefault="000B3885" w:rsidP="000B38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B3885">
        <w:rPr>
          <w:rFonts w:ascii="宋体" w:eastAsia="宋体" w:hAnsi="宋体" w:cs="宋体" w:hint="eastAsia"/>
          <w:kern w:val="0"/>
          <w:sz w:val="24"/>
          <w:szCs w:val="24"/>
        </w:rPr>
        <w:t>（6）毽球由大会统一提供。</w:t>
      </w:r>
    </w:p>
    <w:p w:rsidR="00876C1A" w:rsidRPr="000B3885" w:rsidRDefault="00876C1A"/>
    <w:sectPr w:rsidR="00876C1A" w:rsidRPr="000B3885" w:rsidSect="0087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885"/>
    <w:rsid w:val="000B3885"/>
    <w:rsid w:val="00876C1A"/>
    <w:rsid w:val="00EB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tx</cp:lastModifiedBy>
  <cp:revision>1</cp:revision>
  <dcterms:created xsi:type="dcterms:W3CDTF">2014-03-24T08:16:00Z</dcterms:created>
  <dcterms:modified xsi:type="dcterms:W3CDTF">2014-03-24T08:17:00Z</dcterms:modified>
</cp:coreProperties>
</file>